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4D6" w:rsidRPr="00720A70" w:rsidRDefault="00F8758D" w:rsidP="006B34D6">
      <w:pPr>
        <w:rPr>
          <w:b/>
          <w:bCs/>
          <w:i/>
          <w:iCs/>
          <w:sz w:val="36"/>
          <w:szCs w:val="36"/>
        </w:rPr>
      </w:pPr>
      <w:r>
        <w:rPr>
          <w:b/>
          <w:bCs/>
          <w:iCs/>
          <w:sz w:val="36"/>
          <w:szCs w:val="36"/>
        </w:rPr>
        <w:t xml:space="preserve">Pre-Calculus </w:t>
      </w:r>
      <w:r>
        <w:rPr>
          <w:b/>
          <w:bCs/>
          <w:iCs/>
          <w:sz w:val="36"/>
          <w:szCs w:val="36"/>
        </w:rPr>
        <w:tab/>
      </w:r>
      <w:r w:rsidR="006B34D6" w:rsidRPr="00720A70">
        <w:rPr>
          <w:b/>
          <w:bCs/>
          <w:i/>
          <w:iCs/>
          <w:sz w:val="36"/>
          <w:szCs w:val="36"/>
        </w:rPr>
        <w:tab/>
      </w:r>
      <w:r w:rsidR="006B34D6" w:rsidRPr="00720A70">
        <w:rPr>
          <w:b/>
          <w:bCs/>
          <w:i/>
          <w:iCs/>
          <w:sz w:val="36"/>
          <w:szCs w:val="36"/>
        </w:rPr>
        <w:tab/>
      </w:r>
      <w:r w:rsidR="006B34D6" w:rsidRPr="00720A70">
        <w:rPr>
          <w:b/>
          <w:bCs/>
          <w:i/>
          <w:iCs/>
          <w:sz w:val="36"/>
          <w:szCs w:val="36"/>
        </w:rPr>
        <w:tab/>
      </w:r>
      <w:r w:rsidR="006B34D6" w:rsidRPr="00720A70">
        <w:rPr>
          <w:b/>
          <w:bCs/>
          <w:i/>
          <w:iCs/>
          <w:sz w:val="36"/>
          <w:szCs w:val="36"/>
        </w:rPr>
        <w:tab/>
      </w:r>
      <w:r w:rsidR="006B34D6" w:rsidRPr="00720A70">
        <w:rPr>
          <w:b/>
          <w:bCs/>
          <w:i/>
          <w:iCs/>
          <w:sz w:val="36"/>
          <w:szCs w:val="36"/>
        </w:rPr>
        <w:tab/>
        <w:t>North Bullitt High School</w:t>
      </w:r>
    </w:p>
    <w:p w:rsidR="006B34D6" w:rsidRDefault="000C25F0" w:rsidP="006B34D6">
      <w:pPr>
        <w:rPr>
          <w:b/>
          <w:bCs/>
        </w:rPr>
      </w:pPr>
      <w:r>
        <w:rPr>
          <w:b/>
          <w:bCs/>
          <w:sz w:val="28"/>
          <w:szCs w:val="28"/>
        </w:rPr>
        <w:t>201</w:t>
      </w:r>
      <w:r w:rsidR="008507B7">
        <w:rPr>
          <w:b/>
          <w:bCs/>
          <w:sz w:val="28"/>
          <w:szCs w:val="28"/>
        </w:rPr>
        <w:t>8</w:t>
      </w:r>
      <w:r>
        <w:rPr>
          <w:b/>
          <w:bCs/>
          <w:sz w:val="28"/>
          <w:szCs w:val="28"/>
        </w:rPr>
        <w:t xml:space="preserve"> </w:t>
      </w:r>
      <w:r w:rsidR="00745D45">
        <w:rPr>
          <w:b/>
          <w:bCs/>
          <w:sz w:val="28"/>
          <w:szCs w:val="28"/>
        </w:rPr>
        <w:t>–</w:t>
      </w:r>
      <w:r>
        <w:rPr>
          <w:b/>
          <w:bCs/>
          <w:sz w:val="28"/>
          <w:szCs w:val="28"/>
        </w:rPr>
        <w:t xml:space="preserve"> 201</w:t>
      </w:r>
      <w:r w:rsidR="008507B7">
        <w:rPr>
          <w:b/>
          <w:bCs/>
          <w:sz w:val="28"/>
          <w:szCs w:val="28"/>
        </w:rPr>
        <w:t>9</w:t>
      </w:r>
      <w:bookmarkStart w:id="0" w:name="_GoBack"/>
      <w:bookmarkEnd w:id="0"/>
      <w:r w:rsidR="00745D45">
        <w:rPr>
          <w:b/>
          <w:bCs/>
          <w:sz w:val="28"/>
          <w:szCs w:val="28"/>
        </w:rPr>
        <w:t xml:space="preserve"> </w:t>
      </w:r>
      <w:r w:rsidR="006B34D6" w:rsidRPr="00BE320B">
        <w:rPr>
          <w:b/>
          <w:bCs/>
          <w:sz w:val="28"/>
          <w:szCs w:val="28"/>
        </w:rPr>
        <w:t>Syllabus</w:t>
      </w:r>
      <w:r w:rsidR="006B34D6">
        <w:rPr>
          <w:b/>
          <w:bCs/>
          <w:sz w:val="28"/>
          <w:szCs w:val="28"/>
        </w:rPr>
        <w:tab/>
      </w:r>
      <w:r w:rsidR="006B34D6">
        <w:rPr>
          <w:b/>
          <w:bCs/>
          <w:sz w:val="28"/>
          <w:szCs w:val="28"/>
        </w:rPr>
        <w:tab/>
      </w:r>
      <w:r w:rsidR="006B34D6">
        <w:rPr>
          <w:b/>
          <w:bCs/>
          <w:sz w:val="28"/>
          <w:szCs w:val="28"/>
        </w:rPr>
        <w:tab/>
      </w:r>
      <w:r w:rsidR="006B34D6">
        <w:rPr>
          <w:b/>
          <w:bCs/>
          <w:sz w:val="28"/>
          <w:szCs w:val="28"/>
        </w:rPr>
        <w:tab/>
      </w:r>
      <w:r w:rsidR="006B34D6">
        <w:rPr>
          <w:b/>
          <w:bCs/>
          <w:sz w:val="28"/>
          <w:szCs w:val="28"/>
        </w:rPr>
        <w:tab/>
      </w:r>
      <w:r w:rsidR="006B34D6">
        <w:rPr>
          <w:b/>
          <w:bCs/>
          <w:sz w:val="28"/>
          <w:szCs w:val="28"/>
        </w:rPr>
        <w:tab/>
      </w:r>
      <w:r w:rsidR="006B34D6">
        <w:rPr>
          <w:b/>
          <w:bCs/>
        </w:rPr>
        <w:t>3200 East Hebron Lane</w:t>
      </w:r>
    </w:p>
    <w:p w:rsidR="006B34D6" w:rsidRDefault="00A1140E" w:rsidP="006B34D6">
      <w:pPr>
        <w:rPr>
          <w:b/>
          <w:bCs/>
        </w:rPr>
      </w:pPr>
      <w:r>
        <w:rPr>
          <w:b/>
          <w:bCs/>
          <w:sz w:val="28"/>
          <w:szCs w:val="28"/>
        </w:rPr>
        <w:t>Mrs. Bickett</w:t>
      </w:r>
      <w:r w:rsidR="00101151">
        <w:rPr>
          <w:b/>
          <w:bCs/>
          <w:sz w:val="28"/>
          <w:szCs w:val="28"/>
        </w:rPr>
        <w:t xml:space="preserve"> </w:t>
      </w:r>
      <w:r w:rsidR="00101151">
        <w:rPr>
          <w:b/>
          <w:bCs/>
          <w:sz w:val="28"/>
          <w:szCs w:val="28"/>
        </w:rPr>
        <w:tab/>
      </w:r>
      <w:r w:rsidR="00101151">
        <w:rPr>
          <w:b/>
          <w:bCs/>
          <w:sz w:val="28"/>
          <w:szCs w:val="28"/>
        </w:rPr>
        <w:tab/>
      </w:r>
      <w:r>
        <w:rPr>
          <w:b/>
          <w:bCs/>
          <w:sz w:val="28"/>
          <w:szCs w:val="28"/>
        </w:rPr>
        <w:t xml:space="preserve">   </w:t>
      </w:r>
      <w:r w:rsidR="006B34D6">
        <w:rPr>
          <w:b/>
          <w:bCs/>
          <w:sz w:val="28"/>
          <w:szCs w:val="28"/>
        </w:rPr>
        <w:tab/>
      </w:r>
      <w:r w:rsidR="006B34D6">
        <w:rPr>
          <w:b/>
          <w:bCs/>
          <w:sz w:val="28"/>
          <w:szCs w:val="28"/>
        </w:rPr>
        <w:tab/>
      </w:r>
      <w:r w:rsidR="006B34D6">
        <w:rPr>
          <w:b/>
          <w:bCs/>
          <w:sz w:val="28"/>
          <w:szCs w:val="28"/>
        </w:rPr>
        <w:tab/>
      </w:r>
      <w:r w:rsidR="006B34D6">
        <w:rPr>
          <w:b/>
          <w:bCs/>
          <w:sz w:val="28"/>
          <w:szCs w:val="28"/>
        </w:rPr>
        <w:tab/>
      </w:r>
      <w:r>
        <w:rPr>
          <w:b/>
          <w:bCs/>
          <w:sz w:val="28"/>
          <w:szCs w:val="28"/>
        </w:rPr>
        <w:t xml:space="preserve">         </w:t>
      </w:r>
      <w:r w:rsidR="006B34D6">
        <w:rPr>
          <w:b/>
          <w:bCs/>
        </w:rPr>
        <w:t>Shepherdsville, KY  40165</w:t>
      </w:r>
    </w:p>
    <w:p w:rsidR="006B34D6" w:rsidRDefault="008507B7" w:rsidP="006B34D6">
      <w:pPr>
        <w:rPr>
          <w:b/>
          <w:bCs/>
        </w:rPr>
      </w:pPr>
      <w:hyperlink r:id="rId8" w:history="1">
        <w:r w:rsidR="00A1140E">
          <w:rPr>
            <w:rStyle w:val="Hyperlink"/>
            <w:b/>
            <w:bCs/>
          </w:rPr>
          <w:t>christine.bickett</w:t>
        </w:r>
        <w:r w:rsidR="001B7BF2" w:rsidRPr="007553EE">
          <w:rPr>
            <w:rStyle w:val="Hyperlink"/>
            <w:b/>
            <w:bCs/>
          </w:rPr>
          <w:t>@bullitt.kyschools.us</w:t>
        </w:r>
      </w:hyperlink>
      <w:r w:rsidR="00720A70">
        <w:rPr>
          <w:b/>
          <w:bCs/>
        </w:rPr>
        <w:tab/>
      </w:r>
      <w:r w:rsidR="00720A70">
        <w:rPr>
          <w:b/>
          <w:bCs/>
        </w:rPr>
        <w:tab/>
      </w:r>
      <w:r w:rsidR="00A1140E">
        <w:rPr>
          <w:b/>
          <w:bCs/>
        </w:rPr>
        <w:tab/>
      </w:r>
      <w:r w:rsidR="00A1140E">
        <w:rPr>
          <w:b/>
          <w:bCs/>
        </w:rPr>
        <w:tab/>
        <w:t>(502) 869-6200</w:t>
      </w:r>
    </w:p>
    <w:p w:rsidR="003B47B1" w:rsidRDefault="008507B7" w:rsidP="003B47B1">
      <w:pPr>
        <w:rPr>
          <w:b/>
          <w:bCs/>
        </w:rPr>
      </w:pPr>
      <w:hyperlink r:id="rId9" w:history="1">
        <w:r w:rsidR="003B47B1" w:rsidRPr="00A35188">
          <w:rPr>
            <w:rStyle w:val="Hyperlink"/>
            <w:b/>
            <w:bCs/>
          </w:rPr>
          <w:t>http://christybickett@weebly.com</w:t>
        </w:r>
      </w:hyperlink>
    </w:p>
    <w:p w:rsidR="00051CE0" w:rsidRDefault="00051CE0" w:rsidP="00055ED8"/>
    <w:p w:rsidR="00055ED8" w:rsidRDefault="00F8758D" w:rsidP="00055ED8">
      <w:r>
        <w:t>Pre-Calculus</w:t>
      </w:r>
      <w:r w:rsidR="00DB466F">
        <w:t xml:space="preserve"> is to be taken after Algebra I</w:t>
      </w:r>
      <w:r>
        <w:t>, Geometry, and Al</w:t>
      </w:r>
      <w:r w:rsidR="00DB466F">
        <w:t xml:space="preserve">gebra II.  </w:t>
      </w:r>
      <w:r>
        <w:t>Pre-Calculus</w:t>
      </w:r>
      <w:r w:rsidR="00DB466F">
        <w:t xml:space="preserve"> </w:t>
      </w:r>
      <w:r w:rsidR="00055ED8">
        <w:t>is geared towards the college bound student and will be taught accordingly.</w:t>
      </w:r>
    </w:p>
    <w:p w:rsidR="00055ED8" w:rsidRDefault="00055ED8" w:rsidP="00055ED8">
      <w:pPr>
        <w:rPr>
          <w:b/>
        </w:rPr>
      </w:pPr>
    </w:p>
    <w:p w:rsidR="00055ED8" w:rsidRDefault="00055ED8" w:rsidP="00055ED8">
      <w:pPr>
        <w:rPr>
          <w:b/>
        </w:rPr>
      </w:pPr>
      <w:r w:rsidRPr="00055ED8">
        <w:rPr>
          <w:b/>
        </w:rPr>
        <w:t>I.</w:t>
      </w:r>
      <w:r w:rsidR="00051CE0">
        <w:rPr>
          <w:b/>
        </w:rPr>
        <w:t xml:space="preserve"> </w:t>
      </w:r>
      <w:r w:rsidR="00DB466F">
        <w:rPr>
          <w:b/>
        </w:rPr>
        <w:t xml:space="preserve">Units Covered in </w:t>
      </w:r>
      <w:r w:rsidR="00F8758D">
        <w:rPr>
          <w:b/>
        </w:rPr>
        <w:t>Pre-Calculus</w:t>
      </w:r>
      <w:r>
        <w:rPr>
          <w:b/>
        </w:rPr>
        <w:t>:</w:t>
      </w:r>
    </w:p>
    <w:p w:rsidR="00051CE0" w:rsidRPr="00141B02" w:rsidRDefault="00051CE0" w:rsidP="00F8758D">
      <w:pPr>
        <w:numPr>
          <w:ilvl w:val="0"/>
          <w:numId w:val="25"/>
        </w:numPr>
        <w:rPr>
          <w:b/>
        </w:rPr>
      </w:pPr>
      <w:r>
        <w:t>Functions</w:t>
      </w:r>
    </w:p>
    <w:p w:rsidR="00141B02" w:rsidRPr="00BB33FB" w:rsidRDefault="00141B02" w:rsidP="00F8758D">
      <w:pPr>
        <w:numPr>
          <w:ilvl w:val="0"/>
          <w:numId w:val="25"/>
        </w:numPr>
        <w:rPr>
          <w:b/>
        </w:rPr>
      </w:pPr>
      <w:r>
        <w:t>Rational Functions</w:t>
      </w:r>
    </w:p>
    <w:p w:rsidR="00BB33FB" w:rsidRPr="00051CE0" w:rsidRDefault="00BB33FB" w:rsidP="00F8758D">
      <w:pPr>
        <w:numPr>
          <w:ilvl w:val="0"/>
          <w:numId w:val="25"/>
        </w:numPr>
        <w:rPr>
          <w:b/>
        </w:rPr>
      </w:pPr>
      <w:r>
        <w:t>Exponential/Logarithmic Functions</w:t>
      </w:r>
    </w:p>
    <w:p w:rsidR="002F5FCC" w:rsidRPr="002104E8" w:rsidRDefault="002104E8" w:rsidP="002F5FCC">
      <w:pPr>
        <w:numPr>
          <w:ilvl w:val="0"/>
          <w:numId w:val="25"/>
        </w:numPr>
        <w:rPr>
          <w:b/>
        </w:rPr>
      </w:pPr>
      <w:r>
        <w:t xml:space="preserve">Right Triangle </w:t>
      </w:r>
      <w:r w:rsidR="00051CE0">
        <w:t>Trigonometry</w:t>
      </w:r>
      <w:r w:rsidR="002F5FCC">
        <w:t>/</w:t>
      </w:r>
      <w:r w:rsidR="002F5FCC" w:rsidRPr="002F5FCC">
        <w:t xml:space="preserve"> </w:t>
      </w:r>
      <w:r w:rsidR="002F5FCC">
        <w:t>Law of Sines and Cosines</w:t>
      </w:r>
    </w:p>
    <w:p w:rsidR="002104E8" w:rsidRPr="002104E8" w:rsidRDefault="002104E8" w:rsidP="002104E8">
      <w:pPr>
        <w:numPr>
          <w:ilvl w:val="0"/>
          <w:numId w:val="25"/>
        </w:numPr>
        <w:rPr>
          <w:b/>
        </w:rPr>
      </w:pPr>
      <w:r>
        <w:t>Unit Circle</w:t>
      </w:r>
    </w:p>
    <w:p w:rsidR="002104E8" w:rsidRPr="002104E8" w:rsidRDefault="002104E8" w:rsidP="002104E8">
      <w:pPr>
        <w:numPr>
          <w:ilvl w:val="0"/>
          <w:numId w:val="25"/>
        </w:numPr>
        <w:rPr>
          <w:b/>
        </w:rPr>
      </w:pPr>
      <w:r>
        <w:t>Trigonometric Graphs</w:t>
      </w:r>
    </w:p>
    <w:p w:rsidR="00141B02" w:rsidRPr="00141B02" w:rsidRDefault="002104E8" w:rsidP="00141B02">
      <w:pPr>
        <w:numPr>
          <w:ilvl w:val="0"/>
          <w:numId w:val="25"/>
        </w:numPr>
        <w:rPr>
          <w:b/>
        </w:rPr>
      </w:pPr>
      <w:r>
        <w:t>Trigonometric Identities</w:t>
      </w:r>
    </w:p>
    <w:p w:rsidR="00141B02" w:rsidRPr="00051CE0" w:rsidRDefault="00141B02" w:rsidP="00141B02">
      <w:pPr>
        <w:numPr>
          <w:ilvl w:val="0"/>
          <w:numId w:val="25"/>
        </w:numPr>
        <w:rPr>
          <w:b/>
        </w:rPr>
      </w:pPr>
      <w:r>
        <w:t>Conic Sections</w:t>
      </w:r>
    </w:p>
    <w:p w:rsidR="002104E8" w:rsidRPr="003B47B1" w:rsidRDefault="002104E8" w:rsidP="002104E8">
      <w:pPr>
        <w:numPr>
          <w:ilvl w:val="0"/>
          <w:numId w:val="25"/>
        </w:numPr>
        <w:rPr>
          <w:b/>
        </w:rPr>
      </w:pPr>
      <w:r>
        <w:t>Polar Coordinates</w:t>
      </w:r>
    </w:p>
    <w:p w:rsidR="003B47B1" w:rsidRPr="00CE421C" w:rsidRDefault="003B47B1" w:rsidP="002104E8">
      <w:pPr>
        <w:numPr>
          <w:ilvl w:val="0"/>
          <w:numId w:val="25"/>
        </w:numPr>
        <w:rPr>
          <w:b/>
        </w:rPr>
      </w:pPr>
      <w:r>
        <w:t>Vectors</w:t>
      </w:r>
    </w:p>
    <w:p w:rsidR="00F8758D" w:rsidRPr="00141B02" w:rsidRDefault="00051CE0" w:rsidP="00141B02">
      <w:pPr>
        <w:numPr>
          <w:ilvl w:val="0"/>
          <w:numId w:val="25"/>
        </w:numPr>
        <w:rPr>
          <w:b/>
        </w:rPr>
      </w:pPr>
      <w:r>
        <w:t>Limits</w:t>
      </w:r>
      <w:r w:rsidR="002104E8">
        <w:t>/Derivatives</w:t>
      </w:r>
      <w:r w:rsidR="00141B02">
        <w:t>/Area of Curve</w:t>
      </w:r>
    </w:p>
    <w:p w:rsidR="00141B02" w:rsidRDefault="00141B02" w:rsidP="00141B02">
      <w:pPr>
        <w:ind w:left="1440"/>
        <w:rPr>
          <w:b/>
        </w:rPr>
      </w:pPr>
    </w:p>
    <w:p w:rsidR="00055ED8" w:rsidRDefault="00055ED8" w:rsidP="00055ED8">
      <w:pPr>
        <w:rPr>
          <w:b/>
        </w:rPr>
      </w:pPr>
      <w:r>
        <w:rPr>
          <w:b/>
        </w:rPr>
        <w:t>II. Materials Needed:</w:t>
      </w:r>
    </w:p>
    <w:p w:rsidR="00055ED8" w:rsidRDefault="00055ED8" w:rsidP="00055ED8">
      <w:pPr>
        <w:numPr>
          <w:ilvl w:val="0"/>
          <w:numId w:val="15"/>
        </w:numPr>
      </w:pPr>
      <w:r>
        <w:t>Pencil or blue/black pen</w:t>
      </w:r>
    </w:p>
    <w:p w:rsidR="00055ED8" w:rsidRDefault="00055ED8" w:rsidP="00055ED8">
      <w:pPr>
        <w:numPr>
          <w:ilvl w:val="0"/>
          <w:numId w:val="15"/>
        </w:numPr>
      </w:pPr>
      <w:r>
        <w:t>Paper</w:t>
      </w:r>
    </w:p>
    <w:p w:rsidR="00055ED8" w:rsidRDefault="00055ED8" w:rsidP="00055ED8">
      <w:pPr>
        <w:numPr>
          <w:ilvl w:val="0"/>
          <w:numId w:val="15"/>
        </w:numPr>
      </w:pPr>
      <w:r>
        <w:t>Book</w:t>
      </w:r>
    </w:p>
    <w:p w:rsidR="00055ED8" w:rsidRDefault="00055ED8" w:rsidP="00055ED8">
      <w:pPr>
        <w:numPr>
          <w:ilvl w:val="0"/>
          <w:numId w:val="15"/>
        </w:numPr>
      </w:pPr>
      <w:r>
        <w:t xml:space="preserve">Scientific </w:t>
      </w:r>
      <w:r w:rsidR="00CD46A2">
        <w:t xml:space="preserve">or graphing </w:t>
      </w:r>
      <w:r>
        <w:t>ca</w:t>
      </w:r>
      <w:r w:rsidR="00DB466F">
        <w:t xml:space="preserve">lculator (be sure it has the </w:t>
      </w:r>
      <w:r w:rsidR="00DB466F" w:rsidRPr="000C25F0">
        <w:rPr>
          <w:b/>
        </w:rPr>
        <w:t>sin</w:t>
      </w:r>
      <w:r w:rsidR="00DB466F">
        <w:t xml:space="preserve">, </w:t>
      </w:r>
      <w:r w:rsidR="00DB466F" w:rsidRPr="000C25F0">
        <w:rPr>
          <w:b/>
        </w:rPr>
        <w:t>cos</w:t>
      </w:r>
      <w:r w:rsidR="00DB466F">
        <w:t>,</w:t>
      </w:r>
      <w:r>
        <w:t xml:space="preserve"> and </w:t>
      </w:r>
      <w:r w:rsidR="00DB466F" w:rsidRPr="000C25F0">
        <w:rPr>
          <w:b/>
        </w:rPr>
        <w:t>tan</w:t>
      </w:r>
      <w:r>
        <w:t xml:space="preserve"> buttons)</w:t>
      </w:r>
      <w:r w:rsidR="000C25F0">
        <w:t>.  Graphing Calculators are encouraged but not required.</w:t>
      </w:r>
      <w:r w:rsidR="00141B02">
        <w:t xml:space="preserve">  If buying a Texas Instruments calculator please save back packaging and bring to school.</w:t>
      </w:r>
    </w:p>
    <w:p w:rsidR="00055ED8" w:rsidRDefault="00055ED8" w:rsidP="00055ED8">
      <w:pPr>
        <w:numPr>
          <w:ilvl w:val="0"/>
          <w:numId w:val="15"/>
        </w:numPr>
      </w:pPr>
      <w:r>
        <w:t>Folder/Binder</w:t>
      </w:r>
    </w:p>
    <w:p w:rsidR="00055ED8" w:rsidRDefault="00055ED8" w:rsidP="00055ED8">
      <w:r>
        <w:t>It is the student’s job to keep up with all materials so I feel it is important to be organized.  I do not collect folders for a grade – it is solely for the student’s benefit.  I will not provide scientific calculators.</w:t>
      </w:r>
    </w:p>
    <w:p w:rsidR="00141B02" w:rsidRDefault="00141B02" w:rsidP="00055ED8"/>
    <w:p w:rsidR="00141B02" w:rsidRDefault="00141B02" w:rsidP="00141B02">
      <w:r>
        <w:t>TI-Nspire CX Calculators:</w:t>
      </w:r>
    </w:p>
    <w:p w:rsidR="00141B02" w:rsidRDefault="00141B02" w:rsidP="00141B02">
      <w:r>
        <w:t xml:space="preserve">I will be using the new TI-Nspire CX graphing calculators every day.  I highly recommend these calculators for students in my class as well as future math classes and the ACT (do not get the CAS version as it cannot be used on the ACT).  It is not required, but it will give them an advantage on homework and their level of familiarity with the technology.  </w:t>
      </w:r>
    </w:p>
    <w:p w:rsidR="00141B02" w:rsidRDefault="00141B02" w:rsidP="00141B02"/>
    <w:p w:rsidR="00055ED8" w:rsidRPr="005E2D51" w:rsidRDefault="00055ED8" w:rsidP="00055ED8">
      <w:pPr>
        <w:rPr>
          <w:b/>
          <w:bCs/>
        </w:rPr>
      </w:pPr>
      <w:r w:rsidRPr="005E2D51">
        <w:rPr>
          <w:b/>
        </w:rPr>
        <w:t xml:space="preserve">III.  </w:t>
      </w:r>
      <w:r w:rsidRPr="005E2D51">
        <w:rPr>
          <w:b/>
          <w:bCs/>
        </w:rPr>
        <w:tab/>
        <w:t>Class Expectations</w:t>
      </w:r>
    </w:p>
    <w:p w:rsidR="00055ED8" w:rsidRPr="005E2D51" w:rsidRDefault="00055ED8" w:rsidP="00055ED8">
      <w:pPr>
        <w:numPr>
          <w:ilvl w:val="0"/>
          <w:numId w:val="8"/>
        </w:numPr>
        <w:rPr>
          <w:rFonts w:cs="Arial"/>
        </w:rPr>
      </w:pPr>
      <w:r w:rsidRPr="005E2D51">
        <w:rPr>
          <w:rFonts w:cs="Arial"/>
        </w:rPr>
        <w:t xml:space="preserve">Each student is expected to master the principles of </w:t>
      </w:r>
      <w:r w:rsidR="00F8758D">
        <w:rPr>
          <w:rFonts w:cs="Arial"/>
        </w:rPr>
        <w:t>Pre-Calculus</w:t>
      </w:r>
      <w:r w:rsidRPr="005E2D51">
        <w:rPr>
          <w:rFonts w:cs="Arial"/>
        </w:rPr>
        <w:t xml:space="preserve"> by doing their best.   </w:t>
      </w:r>
    </w:p>
    <w:p w:rsidR="00055ED8" w:rsidRPr="005E2D51" w:rsidRDefault="00055ED8" w:rsidP="00055ED8">
      <w:pPr>
        <w:numPr>
          <w:ilvl w:val="0"/>
          <w:numId w:val="8"/>
        </w:numPr>
        <w:rPr>
          <w:rFonts w:cs="Arial"/>
        </w:rPr>
      </w:pPr>
      <w:r w:rsidRPr="005E2D51">
        <w:rPr>
          <w:rFonts w:cs="Arial"/>
          <w:b/>
        </w:rPr>
        <w:t>All school rules will be enforced.</w:t>
      </w:r>
      <w:r w:rsidRPr="005E2D51">
        <w:rPr>
          <w:rFonts w:cs="Arial"/>
        </w:rPr>
        <w:t xml:space="preserve"> </w:t>
      </w:r>
    </w:p>
    <w:p w:rsidR="00055ED8" w:rsidRPr="005E2D51" w:rsidRDefault="00055ED8" w:rsidP="00055ED8">
      <w:pPr>
        <w:numPr>
          <w:ilvl w:val="0"/>
          <w:numId w:val="8"/>
        </w:numPr>
        <w:rPr>
          <w:rFonts w:cs="Arial"/>
        </w:rPr>
      </w:pPr>
      <w:r w:rsidRPr="005E2D51">
        <w:rPr>
          <w:rFonts w:cs="Arial"/>
        </w:rPr>
        <w:t xml:space="preserve">Plagiarism will not be tolerated.  </w:t>
      </w:r>
    </w:p>
    <w:p w:rsidR="00055ED8" w:rsidRPr="00CD46A2" w:rsidRDefault="00055ED8" w:rsidP="00A73F86">
      <w:pPr>
        <w:numPr>
          <w:ilvl w:val="0"/>
          <w:numId w:val="8"/>
        </w:numPr>
        <w:rPr>
          <w:rFonts w:cs="Arial"/>
        </w:rPr>
      </w:pPr>
      <w:r w:rsidRPr="00CD46A2">
        <w:rPr>
          <w:rFonts w:cs="Arial"/>
        </w:rPr>
        <w:t xml:space="preserve">Each student is expected to respect others in the classroom and treat everyone as </w:t>
      </w:r>
      <w:r w:rsidR="000C25F0">
        <w:rPr>
          <w:rFonts w:cs="Arial"/>
        </w:rPr>
        <w:t xml:space="preserve">he/she would like to be treated </w:t>
      </w:r>
      <w:r w:rsidRPr="00CD46A2">
        <w:rPr>
          <w:rFonts w:cs="Arial"/>
        </w:rPr>
        <w:t>i</w:t>
      </w:r>
      <w:r w:rsidR="000C25F0">
        <w:rPr>
          <w:rFonts w:cs="Arial"/>
        </w:rPr>
        <w:t>ncluding peers, guests, and me, as the teacher</w:t>
      </w:r>
      <w:r w:rsidR="00CD46A2">
        <w:rPr>
          <w:rFonts w:cs="Arial"/>
        </w:rPr>
        <w:t>.</w:t>
      </w:r>
    </w:p>
    <w:p w:rsidR="0062404C" w:rsidRPr="005E2D51" w:rsidRDefault="00055ED8" w:rsidP="00A73F86">
      <w:pPr>
        <w:pStyle w:val="BodyText"/>
        <w:numPr>
          <w:ilvl w:val="0"/>
          <w:numId w:val="8"/>
        </w:numPr>
        <w:rPr>
          <w:rFonts w:ascii="Arial" w:hAnsi="Arial" w:cs="Arial"/>
          <w:szCs w:val="24"/>
        </w:rPr>
      </w:pPr>
      <w:r w:rsidRPr="00CD46A2">
        <w:rPr>
          <w:rFonts w:ascii="Arial" w:hAnsi="Arial" w:cs="Arial"/>
          <w:szCs w:val="24"/>
        </w:rPr>
        <w:t>Attendance is critical, but if a student is absent it is their responsibility to ask for the make-up work. They will have the number of days they were absent plus one extra to turn in the make-up work</w:t>
      </w:r>
      <w:r w:rsidR="00A73F86" w:rsidRPr="00CD46A2">
        <w:rPr>
          <w:rFonts w:ascii="Arial" w:hAnsi="Arial" w:cs="Arial"/>
          <w:szCs w:val="24"/>
        </w:rPr>
        <w:t xml:space="preserve"> unless you discuss an alternative with me.   Students should ask me for make-up work before or after class -- NOT during class activities.</w:t>
      </w:r>
    </w:p>
    <w:p w:rsidR="0062404C" w:rsidRDefault="0062404C" w:rsidP="0062404C">
      <w:pPr>
        <w:numPr>
          <w:ilvl w:val="0"/>
          <w:numId w:val="8"/>
        </w:numPr>
      </w:pPr>
      <w:r>
        <w:lastRenderedPageBreak/>
        <w:t xml:space="preserve">I expect all students to keep up with their work in my class.  That means it must be turned in on time – </w:t>
      </w:r>
      <w:r w:rsidRPr="00962432">
        <w:rPr>
          <w:b/>
          <w:u w:val="single"/>
        </w:rPr>
        <w:t>I will not accept late work</w:t>
      </w:r>
      <w:r>
        <w:t>.  All assignments are due at the beginning of class unless otherwise stated by me.  If an assignment is not turned in on time it will result in a zero.</w:t>
      </w:r>
    </w:p>
    <w:p w:rsidR="00055ED8" w:rsidRPr="008E19EC" w:rsidRDefault="00055ED8" w:rsidP="00055ED8">
      <w:pPr>
        <w:rPr>
          <w:sz w:val="22"/>
          <w:szCs w:val="22"/>
        </w:rPr>
      </w:pPr>
    </w:p>
    <w:p w:rsidR="00DA23B9" w:rsidRDefault="003537B1" w:rsidP="00DA23B9">
      <w:pPr>
        <w:rPr>
          <w:rFonts w:cstheme="minorHAnsi"/>
          <w:b/>
        </w:rPr>
      </w:pPr>
      <w:r w:rsidRPr="005E2D51">
        <w:rPr>
          <w:b/>
          <w:bCs/>
        </w:rPr>
        <w:t>IV</w:t>
      </w:r>
      <w:r w:rsidR="00F91F82">
        <w:rPr>
          <w:b/>
          <w:bCs/>
        </w:rPr>
        <w:t xml:space="preserve">. </w:t>
      </w:r>
      <w:r w:rsidR="00DA23B9">
        <w:rPr>
          <w:rFonts w:cstheme="minorHAnsi"/>
          <w:b/>
        </w:rPr>
        <w:t>Test Corrections</w:t>
      </w:r>
    </w:p>
    <w:p w:rsidR="0060339B" w:rsidRPr="005E2D51" w:rsidRDefault="00DA23B9" w:rsidP="00DA23B9">
      <w:r>
        <w:rPr>
          <w:rFonts w:cstheme="minorHAnsi"/>
        </w:rPr>
        <w:t>After each exam, students will be given 1 week (this may be shorten if at the end of a grading period) to make corrections on missed problems.  Students must convince me that they understand how to do the problem and correct it completely.  On some problems, this may involve written explanations.  Students will receive ½ credit for corrected answers which will be added to their exam grade.  This opportunity is a privilege and if abused maybe ended.</w:t>
      </w:r>
      <w:r w:rsidRPr="0060799A">
        <w:rPr>
          <w:rFonts w:cstheme="minorHAnsi"/>
          <w:b/>
        </w:rPr>
        <w:t xml:space="preserve">  </w:t>
      </w:r>
      <w:r w:rsidR="00A73F86" w:rsidRPr="005E2D51">
        <w:t xml:space="preserve"> </w:t>
      </w:r>
    </w:p>
    <w:p w:rsidR="001D0F2F" w:rsidRPr="008E19EC" w:rsidRDefault="001D0F2F" w:rsidP="00A73F86">
      <w:pPr>
        <w:rPr>
          <w:sz w:val="22"/>
          <w:szCs w:val="22"/>
        </w:rPr>
      </w:pPr>
      <w:r w:rsidRPr="005E2D51">
        <w:tab/>
      </w:r>
      <w:r w:rsidRPr="008E19EC">
        <w:rPr>
          <w:sz w:val="22"/>
          <w:szCs w:val="22"/>
        </w:rPr>
        <w:t xml:space="preserve"> </w:t>
      </w:r>
    </w:p>
    <w:p w:rsidR="003537B1" w:rsidRPr="005E2D51" w:rsidRDefault="003537B1">
      <w:pPr>
        <w:rPr>
          <w:b/>
        </w:rPr>
      </w:pPr>
      <w:r w:rsidRPr="005E2D51">
        <w:rPr>
          <w:b/>
        </w:rPr>
        <w:t>V.  Homework/Classwork</w:t>
      </w:r>
    </w:p>
    <w:p w:rsidR="00141B02" w:rsidRDefault="00141B02" w:rsidP="00141B02">
      <w:r>
        <w:t xml:space="preserve">Every class period will begin with a </w:t>
      </w:r>
      <w:r w:rsidRPr="005E2D51">
        <w:t xml:space="preserve">flashback multiple choice problem reviewing previous material (from this class and previous math classes).  Students will “click” their answers using </w:t>
      </w:r>
      <w:r>
        <w:t>TI-Nspire calculators</w:t>
      </w:r>
      <w:r w:rsidRPr="005E2D51">
        <w:t>.  It is important that I assess each individual student so students are not permitted to talk during this time – talking will result in a zero.  Grades will be determined from their responses</w:t>
      </w:r>
      <w:r>
        <w:t xml:space="preserve"> – students will receive a 0% for not answering, 50% for answering incorrectly or a 100% for answering correctly in the time limit</w:t>
      </w:r>
      <w:r w:rsidRPr="005E2D51">
        <w:t xml:space="preserve">.  </w:t>
      </w:r>
      <w:r>
        <w:t xml:space="preserve">Students will receive their average percentage for the week as a homework/classwork grade.  </w:t>
      </w:r>
      <w:r w:rsidRPr="005E2D51">
        <w:t xml:space="preserve">Flashback problems </w:t>
      </w:r>
      <w:r>
        <w:t>can</w:t>
      </w:r>
      <w:r w:rsidRPr="005E2D51">
        <w:t xml:space="preserve"> app</w:t>
      </w:r>
      <w:r>
        <w:t>ear on quizzes and tests.</w:t>
      </w:r>
    </w:p>
    <w:p w:rsidR="00141B02" w:rsidRDefault="00141B02" w:rsidP="00141B02"/>
    <w:p w:rsidR="003537B1" w:rsidRPr="005E2D51" w:rsidRDefault="003537B1" w:rsidP="003537B1">
      <w:r w:rsidRPr="005E2D51">
        <w:t>I will not grade every assignment for accuracy.  Fo</w:t>
      </w:r>
      <w:r w:rsidR="00CD46A2">
        <w:t xml:space="preserve">r new concepts, I will give </w:t>
      </w:r>
      <w:r w:rsidRPr="005E2D51">
        <w:t xml:space="preserve">students the opportunity </w:t>
      </w:r>
      <w:r w:rsidR="00CD46A2">
        <w:t>to attempt the problems and</w:t>
      </w:r>
      <w:r w:rsidRPr="005E2D51">
        <w:t xml:space="preserve"> earn a 100%, 80%, 60%, 40%, 20% or 0% based on their work.  If a student is struggling with a problem, it is important that students write their thoughts, questions, or beginning attempts so I can determine where they are struggling – </w:t>
      </w:r>
      <w:r w:rsidRPr="000C25F0">
        <w:rPr>
          <w:b/>
        </w:rPr>
        <w:t>do not leave a problem blank!</w:t>
      </w:r>
      <w:r w:rsidRPr="005E2D51">
        <w:t xml:space="preserve">  For review concepts, I will grade for accuracy.</w:t>
      </w:r>
    </w:p>
    <w:p w:rsidR="001F3451" w:rsidRDefault="001F3451" w:rsidP="003537B1"/>
    <w:p w:rsidR="001F3451" w:rsidRPr="001F3451" w:rsidRDefault="000C25F0" w:rsidP="003537B1">
      <w:pPr>
        <w:rPr>
          <w:b/>
        </w:rPr>
      </w:pPr>
      <w:r>
        <w:rPr>
          <w:b/>
        </w:rPr>
        <w:t xml:space="preserve">VI. </w:t>
      </w:r>
      <w:r w:rsidR="001F3451" w:rsidRPr="001F3451">
        <w:rPr>
          <w:b/>
        </w:rPr>
        <w:t>Question Board</w:t>
      </w:r>
    </w:p>
    <w:p w:rsidR="001F3451" w:rsidRDefault="001F3451" w:rsidP="003537B1">
      <w:r>
        <w:t xml:space="preserve">I always encourage questions, but I realize it can sometimes be intimidating to ask questions in front of peers.  The Question Board is in my room to allow students to write questions to me without fear.  These questions can include problems from homework, quizzes, or tests but it is not limited to this. </w:t>
      </w:r>
    </w:p>
    <w:p w:rsidR="001F3451" w:rsidRDefault="001F3451" w:rsidP="003537B1"/>
    <w:p w:rsidR="00745D45" w:rsidRPr="005E2D51" w:rsidRDefault="00745D45" w:rsidP="00745D45">
      <w:r>
        <w:t xml:space="preserve">To encourage more questions, students will have the opportunity to drop their lowest homework assignment.  Students can do this by asking </w:t>
      </w:r>
      <w:r w:rsidR="002104E8">
        <w:t>5</w:t>
      </w:r>
      <w:r>
        <w:t xml:space="preserve"> questions during the </w:t>
      </w:r>
      <w:r w:rsidR="002104E8">
        <w:t>9</w:t>
      </w:r>
      <w:r>
        <w:t xml:space="preserve"> weeks.  To receive credit for this, students will have to write their name (but it can be done on the back so only I can see it) and will only receive 2 credits a week (so students do not ask all of them on the last week of the </w:t>
      </w:r>
      <w:r w:rsidR="002104E8">
        <w:t>9</w:t>
      </w:r>
      <w:r>
        <w:t xml:space="preserve"> weeks)</w:t>
      </w:r>
      <w:r w:rsidR="002104E8">
        <w:t xml:space="preserve"> though students may ask as many questions as they need</w:t>
      </w:r>
      <w:r>
        <w:t xml:space="preserve">.  My hope is that students will ask lots of questions so that everyone can learn.   </w:t>
      </w:r>
    </w:p>
    <w:p w:rsidR="0060339B" w:rsidRPr="005E2D51" w:rsidRDefault="003A5C71">
      <w:r w:rsidRPr="005E2D51">
        <w:tab/>
      </w:r>
    </w:p>
    <w:p w:rsidR="00745D45" w:rsidRPr="005E2D51" w:rsidRDefault="00745D45" w:rsidP="00745D45">
      <w:pPr>
        <w:rPr>
          <w:b/>
          <w:bCs/>
        </w:rPr>
      </w:pPr>
      <w:r w:rsidRPr="005E2D51">
        <w:rPr>
          <w:b/>
          <w:bCs/>
        </w:rPr>
        <w:t>VI</w:t>
      </w:r>
      <w:r>
        <w:rPr>
          <w:b/>
          <w:bCs/>
        </w:rPr>
        <w:t>I</w:t>
      </w:r>
      <w:r w:rsidRPr="005E2D51">
        <w:rPr>
          <w:b/>
          <w:bCs/>
        </w:rPr>
        <w:t>.</w:t>
      </w:r>
      <w:r w:rsidRPr="005E2D51">
        <w:rPr>
          <w:b/>
          <w:bCs/>
        </w:rPr>
        <w:tab/>
        <w:t>How Grades Will Be Determined</w:t>
      </w:r>
    </w:p>
    <w:p w:rsidR="002104E8" w:rsidRDefault="002104E8" w:rsidP="002104E8">
      <w:pPr>
        <w:rPr>
          <w:u w:val="single"/>
        </w:rPr>
      </w:pPr>
      <w:r>
        <w:rPr>
          <w:u w:val="single"/>
        </w:rPr>
        <w:t>Semester</w:t>
      </w:r>
      <w:r w:rsidRPr="005E2D51">
        <w:rPr>
          <w:u w:val="single"/>
        </w:rPr>
        <w:t xml:space="preserve"> grades are composed of the following</w:t>
      </w:r>
      <w:r>
        <w:rPr>
          <w:u w:val="single"/>
        </w:rPr>
        <w:t>:</w:t>
      </w:r>
    </w:p>
    <w:p w:rsidR="002104E8" w:rsidRPr="007B1D5D" w:rsidRDefault="002104E8" w:rsidP="002104E8">
      <w:pPr>
        <w:pStyle w:val="ListParagraph"/>
        <w:numPr>
          <w:ilvl w:val="0"/>
          <w:numId w:val="26"/>
        </w:numPr>
        <w:rPr>
          <w:u w:val="single"/>
        </w:rPr>
      </w:pPr>
      <w:r>
        <w:t>40% First 9 weeks</w:t>
      </w:r>
    </w:p>
    <w:p w:rsidR="002104E8" w:rsidRDefault="002104E8" w:rsidP="002104E8">
      <w:pPr>
        <w:pStyle w:val="ListParagraph"/>
        <w:numPr>
          <w:ilvl w:val="0"/>
          <w:numId w:val="26"/>
        </w:numPr>
      </w:pPr>
      <w:r>
        <w:t>40% Second 9 weeks</w:t>
      </w:r>
    </w:p>
    <w:p w:rsidR="002104E8" w:rsidRDefault="002104E8" w:rsidP="002104E8">
      <w:pPr>
        <w:pStyle w:val="ListParagraph"/>
        <w:numPr>
          <w:ilvl w:val="0"/>
          <w:numId w:val="26"/>
        </w:numPr>
      </w:pPr>
      <w:r>
        <w:t>20% Final Exam</w:t>
      </w:r>
    </w:p>
    <w:p w:rsidR="00BB33FB" w:rsidRDefault="00BB33FB" w:rsidP="00141B02">
      <w:pPr>
        <w:rPr>
          <w:u w:val="single"/>
        </w:rPr>
      </w:pPr>
    </w:p>
    <w:p w:rsidR="00141B02" w:rsidRPr="007B1D5D" w:rsidRDefault="00141B02" w:rsidP="00141B02">
      <w:pPr>
        <w:rPr>
          <w:u w:val="single"/>
        </w:rPr>
      </w:pPr>
      <w:r w:rsidRPr="007B1D5D">
        <w:rPr>
          <w:u w:val="single"/>
        </w:rPr>
        <w:t>Nine week grades are composed of the following:</w:t>
      </w:r>
    </w:p>
    <w:p w:rsidR="00141B02" w:rsidRPr="005E2D51" w:rsidRDefault="00101151" w:rsidP="00141B02">
      <w:pPr>
        <w:numPr>
          <w:ilvl w:val="0"/>
          <w:numId w:val="18"/>
        </w:numPr>
        <w:tabs>
          <w:tab w:val="num" w:pos="1140"/>
        </w:tabs>
      </w:pPr>
      <w:r>
        <w:t>20</w:t>
      </w:r>
      <w:r w:rsidR="00141B02" w:rsidRPr="005E2D51">
        <w:t xml:space="preserve">%   </w:t>
      </w:r>
      <w:r w:rsidR="00141B02">
        <w:t>Daily Formative Assessments (</w:t>
      </w:r>
      <w:r w:rsidR="00141B02" w:rsidRPr="005E2D51">
        <w:t>Homework/Classwork/</w:t>
      </w:r>
      <w:r w:rsidR="00141B02">
        <w:t>Flashbacks/</w:t>
      </w:r>
      <w:r w:rsidR="00141B02" w:rsidRPr="005E2D51">
        <w:t>Participation</w:t>
      </w:r>
      <w:r w:rsidR="00141B02">
        <w:t>)</w:t>
      </w:r>
    </w:p>
    <w:p w:rsidR="00141B02" w:rsidRPr="005E2D51" w:rsidRDefault="00141B02" w:rsidP="00141B02">
      <w:pPr>
        <w:numPr>
          <w:ilvl w:val="0"/>
          <w:numId w:val="18"/>
        </w:numPr>
        <w:tabs>
          <w:tab w:val="num" w:pos="1140"/>
        </w:tabs>
      </w:pPr>
      <w:r>
        <w:t>3</w:t>
      </w:r>
      <w:r w:rsidR="00101151">
        <w:t>0</w:t>
      </w:r>
      <w:r w:rsidRPr="005E2D51">
        <w:t>%   Quizzes and Projects</w:t>
      </w:r>
      <w:r w:rsidRPr="005E2D51">
        <w:tab/>
      </w:r>
      <w:r w:rsidRPr="005E2D51">
        <w:tab/>
      </w:r>
      <w:r w:rsidRPr="005E2D51">
        <w:tab/>
      </w:r>
    </w:p>
    <w:p w:rsidR="00141B02" w:rsidRDefault="00101151" w:rsidP="00141B02">
      <w:pPr>
        <w:numPr>
          <w:ilvl w:val="0"/>
          <w:numId w:val="18"/>
        </w:numPr>
        <w:tabs>
          <w:tab w:val="num" w:pos="1140"/>
        </w:tabs>
      </w:pPr>
      <w:r>
        <w:t>5</w:t>
      </w:r>
      <w:r w:rsidR="00141B02">
        <w:t>0</w:t>
      </w:r>
      <w:r w:rsidR="00141B02" w:rsidRPr="005E2D51">
        <w:t>%   Tests</w:t>
      </w:r>
    </w:p>
    <w:p w:rsidR="00BB33FB" w:rsidRDefault="00BB33FB" w:rsidP="00BB33FB">
      <w:pPr>
        <w:ind w:left="720"/>
      </w:pPr>
    </w:p>
    <w:p w:rsidR="008151D0" w:rsidRDefault="008151D0" w:rsidP="00141B02">
      <w:pPr>
        <w:ind w:left="360"/>
      </w:pPr>
    </w:p>
    <w:p w:rsidR="008151D0" w:rsidRDefault="008151D0" w:rsidP="00141B02">
      <w:pPr>
        <w:ind w:left="360"/>
      </w:pPr>
    </w:p>
    <w:p w:rsidR="00141B02" w:rsidRDefault="00141B02" w:rsidP="00141B02">
      <w:pPr>
        <w:ind w:left="360"/>
      </w:pPr>
      <w:r w:rsidRPr="005E2D51">
        <w:lastRenderedPageBreak/>
        <w:t>The following North Bullitt High School grading scale will be used:</w:t>
      </w:r>
    </w:p>
    <w:p w:rsidR="00141B02" w:rsidRPr="005E2D51" w:rsidRDefault="00141B02" w:rsidP="00141B02">
      <w:pPr>
        <w:ind w:left="360"/>
      </w:pPr>
      <w:r w:rsidRPr="00141B02">
        <w:rPr>
          <w:b/>
          <w:bCs/>
        </w:rPr>
        <w:tab/>
      </w:r>
      <w:r w:rsidRPr="00141B02">
        <w:rPr>
          <w:b/>
          <w:bCs/>
        </w:rPr>
        <w:tab/>
      </w:r>
      <w:r w:rsidRPr="00141B02">
        <w:rPr>
          <w:b/>
          <w:bCs/>
        </w:rPr>
        <w:tab/>
      </w:r>
      <w:r>
        <w:t>90</w:t>
      </w:r>
      <w:r w:rsidRPr="005E2D51">
        <w:t xml:space="preserve"> -100 – A</w:t>
      </w:r>
    </w:p>
    <w:p w:rsidR="00141B02" w:rsidRPr="005E2D51" w:rsidRDefault="00141B02" w:rsidP="00141B02">
      <w:pPr>
        <w:ind w:left="360"/>
      </w:pPr>
      <w:r>
        <w:tab/>
      </w:r>
      <w:r>
        <w:tab/>
      </w:r>
      <w:r>
        <w:tab/>
        <w:t>80 - 89</w:t>
      </w:r>
      <w:r w:rsidRPr="005E2D51">
        <w:t xml:space="preserve">  – B</w:t>
      </w:r>
    </w:p>
    <w:p w:rsidR="00141B02" w:rsidRPr="005E2D51" w:rsidRDefault="00141B02" w:rsidP="00141B02">
      <w:pPr>
        <w:ind w:left="360"/>
      </w:pPr>
      <w:r>
        <w:tab/>
      </w:r>
      <w:r>
        <w:tab/>
      </w:r>
      <w:r>
        <w:tab/>
        <w:t>70 - 79</w:t>
      </w:r>
      <w:r w:rsidRPr="005E2D51">
        <w:t xml:space="preserve">  – C</w:t>
      </w:r>
    </w:p>
    <w:p w:rsidR="00141B02" w:rsidRPr="005E2D51" w:rsidRDefault="00141B02" w:rsidP="00141B02">
      <w:pPr>
        <w:ind w:left="360"/>
      </w:pPr>
      <w:r>
        <w:tab/>
      </w:r>
      <w:r>
        <w:tab/>
      </w:r>
      <w:r>
        <w:tab/>
        <w:t>60 - 69</w:t>
      </w:r>
      <w:r w:rsidRPr="005E2D51">
        <w:t xml:space="preserve">  – D</w:t>
      </w:r>
    </w:p>
    <w:p w:rsidR="00141B02" w:rsidRPr="005E2D51" w:rsidRDefault="00141B02" w:rsidP="00141B02">
      <w:pPr>
        <w:ind w:left="360"/>
      </w:pPr>
      <w:r>
        <w:tab/>
      </w:r>
      <w:r>
        <w:tab/>
      </w:r>
      <w:r>
        <w:tab/>
        <w:t>59</w:t>
      </w:r>
      <w:r w:rsidRPr="005E2D51">
        <w:t xml:space="preserve"> and below – F</w:t>
      </w:r>
    </w:p>
    <w:p w:rsidR="0060339B" w:rsidRPr="008E19EC" w:rsidRDefault="0060339B" w:rsidP="00141B02">
      <w:pPr>
        <w:rPr>
          <w:sz w:val="22"/>
          <w:szCs w:val="22"/>
        </w:rPr>
      </w:pPr>
    </w:p>
    <w:p w:rsidR="0019737A" w:rsidRPr="005E2D51" w:rsidRDefault="0062404C" w:rsidP="00CF30CA">
      <w:r w:rsidRPr="005E2D51">
        <w:t>Students and parents have access to Infinite Campus Portal and I strongly recommend you view this on a regular basis.  My grades are updated weekly in order to keep everyone informed.  I will also write their current grade on every test so students will know how they are doing.</w:t>
      </w:r>
      <w:r w:rsidR="00CD46A2">
        <w:t xml:space="preserve">  Please do not ask for extra credit as I do not give extra credit to individual students.</w:t>
      </w:r>
    </w:p>
    <w:p w:rsidR="00F8758D" w:rsidRDefault="00F8758D" w:rsidP="00BE14C2"/>
    <w:p w:rsidR="00BE14C2" w:rsidRPr="005E2D51" w:rsidRDefault="00511D62" w:rsidP="00BE14C2">
      <w:pPr>
        <w:rPr>
          <w:b/>
        </w:rPr>
      </w:pPr>
      <w:r w:rsidRPr="005E2D51">
        <w:rPr>
          <w:b/>
        </w:rPr>
        <w:t xml:space="preserve"> </w:t>
      </w:r>
      <w:r w:rsidR="00BE14C2" w:rsidRPr="005E2D51">
        <w:rPr>
          <w:b/>
        </w:rPr>
        <w:t>VII</w:t>
      </w:r>
      <w:r w:rsidR="001F3451">
        <w:rPr>
          <w:b/>
        </w:rPr>
        <w:t>I</w:t>
      </w:r>
      <w:r w:rsidR="000C25F0">
        <w:rPr>
          <w:b/>
        </w:rPr>
        <w:t xml:space="preserve">. </w:t>
      </w:r>
      <w:r w:rsidR="00BE14C2" w:rsidRPr="005E2D51">
        <w:rPr>
          <w:b/>
        </w:rPr>
        <w:t>Tutoring/Extra Help</w:t>
      </w:r>
    </w:p>
    <w:p w:rsidR="00BE14C2" w:rsidRPr="005E2D51" w:rsidRDefault="00BE14C2" w:rsidP="00BE14C2">
      <w:r w:rsidRPr="005E2D51">
        <w:t>I am</w:t>
      </w:r>
      <w:r w:rsidR="00CD46A2">
        <w:t xml:space="preserve"> available before school at 7 AM</w:t>
      </w:r>
      <w:r w:rsidRPr="005E2D51">
        <w:t xml:space="preserve"> every</w:t>
      </w:r>
      <w:r w:rsidR="00CD46A2">
        <w:t xml:space="preserve"> </w:t>
      </w:r>
      <w:r w:rsidRPr="005E2D51">
        <w:t>day.    Arrangements for after school will need to be mad</w:t>
      </w:r>
      <w:r w:rsidR="00CD46A2">
        <w:t>e in advance</w:t>
      </w:r>
      <w:r w:rsidRPr="005E2D51">
        <w:t>.  If you, as a student, begin to struggle with the material please come talk with me immediately so we can make arrangements to fix the problem.</w:t>
      </w:r>
      <w:r w:rsidR="00DB466F">
        <w:t xml:space="preserve">  I</w:t>
      </w:r>
      <w:r w:rsidRPr="005E2D51">
        <w:t xml:space="preserve">t is extremely important if </w:t>
      </w:r>
      <w:r w:rsidR="00CD46A2">
        <w:t>a student</w:t>
      </w:r>
      <w:r w:rsidRPr="005E2D51">
        <w:t xml:space="preserve"> find</w:t>
      </w:r>
      <w:r w:rsidR="00CD46A2">
        <w:t xml:space="preserve">s that he/she is </w:t>
      </w:r>
      <w:r w:rsidRPr="005E2D51">
        <w:t>struggling to come talk to me immediately (do not wait until right before a test!!).</w:t>
      </w:r>
    </w:p>
    <w:p w:rsidR="005E2D51" w:rsidRPr="005E2D51" w:rsidRDefault="005E2D51" w:rsidP="00BE14C2">
      <w:pPr>
        <w:rPr>
          <w:b/>
        </w:rPr>
      </w:pPr>
    </w:p>
    <w:p w:rsidR="00BE14C2" w:rsidRPr="005E2D51" w:rsidRDefault="00824B98" w:rsidP="00BE14C2">
      <w:pPr>
        <w:rPr>
          <w:b/>
        </w:rPr>
      </w:pPr>
      <w:r>
        <w:rPr>
          <w:b/>
        </w:rPr>
        <w:t>X</w:t>
      </w:r>
      <w:r w:rsidR="00BE14C2" w:rsidRPr="005E2D51">
        <w:rPr>
          <w:b/>
        </w:rPr>
        <w:t>.  Communication/Conferences:</w:t>
      </w:r>
    </w:p>
    <w:p w:rsidR="00BE14C2" w:rsidRDefault="00BE14C2" w:rsidP="00BE14C2">
      <w:r w:rsidRPr="005E2D51">
        <w:t xml:space="preserve">Conferences can be scheduled as needed.  </w:t>
      </w:r>
      <w:r w:rsidR="005E2D51" w:rsidRPr="005E2D51">
        <w:t xml:space="preserve">If there are ever any concerns or questions, please do not hesitate to contact me. </w:t>
      </w:r>
      <w:r w:rsidRPr="005E2D51">
        <w:t xml:space="preserve"> </w:t>
      </w:r>
      <w:r w:rsidR="00051CE0">
        <w:t xml:space="preserve">Lesson plans, homework, and other important announcements can be found on my website.  </w:t>
      </w:r>
      <w:r w:rsidR="00CD46A2">
        <w:t xml:space="preserve">Please keep a copy of this syllabus for future reference.  </w:t>
      </w:r>
    </w:p>
    <w:p w:rsidR="005E2D51" w:rsidRDefault="005E2D51" w:rsidP="005E2D51">
      <w:pPr>
        <w:rPr>
          <w:b/>
        </w:rPr>
      </w:pPr>
    </w:p>
    <w:p w:rsidR="00DB466F" w:rsidRDefault="00DB466F" w:rsidP="005E2D51">
      <w:pPr>
        <w:rPr>
          <w:b/>
        </w:rPr>
      </w:pPr>
    </w:p>
    <w:p w:rsidR="005E2D51" w:rsidRPr="00CD46A2" w:rsidRDefault="005E2D51" w:rsidP="005E2D51">
      <w:r w:rsidRPr="00CD46A2">
        <w:t>I also reserve the right to make changes to the syllabus should the need arise.</w:t>
      </w:r>
    </w:p>
    <w:p w:rsidR="005E2D51" w:rsidRPr="005E2D51" w:rsidRDefault="005E2D51" w:rsidP="00BE14C2"/>
    <w:p w:rsidR="00BE14C2" w:rsidRPr="005E2D51" w:rsidRDefault="00BE14C2" w:rsidP="00BE14C2">
      <w:r w:rsidRPr="005E2D51">
        <w:t>I am looking forward to a wonderful year.</w:t>
      </w:r>
    </w:p>
    <w:p w:rsidR="00BE14C2" w:rsidRPr="005E2D51" w:rsidRDefault="00BE14C2" w:rsidP="00BE14C2"/>
    <w:p w:rsidR="003A5C71" w:rsidRPr="005E2D51" w:rsidRDefault="003A5C71" w:rsidP="00CF30CA"/>
    <w:p w:rsidR="005E2D51" w:rsidRDefault="00CD46A2" w:rsidP="00CF30CA">
      <w:r>
        <w:t>_____________________________________________________________________________</w:t>
      </w:r>
    </w:p>
    <w:p w:rsidR="00CD46A2" w:rsidRPr="005E2D51" w:rsidRDefault="00CD46A2" w:rsidP="00CF30CA"/>
    <w:p w:rsidR="005E2D51" w:rsidRPr="005E2D51" w:rsidRDefault="005E2D51" w:rsidP="005E2D51">
      <w:r w:rsidRPr="005E2D51">
        <w:t>I have read and understand Mrs. Bickett’s syllabus.</w:t>
      </w:r>
    </w:p>
    <w:p w:rsidR="005E2D51" w:rsidRPr="005E2D51" w:rsidRDefault="005E2D51" w:rsidP="005E2D51"/>
    <w:p w:rsidR="005E2D51" w:rsidRPr="005E2D51" w:rsidRDefault="005E2D51" w:rsidP="005E2D51"/>
    <w:p w:rsidR="005E2D51" w:rsidRPr="005E2D51" w:rsidRDefault="005E2D51" w:rsidP="005E2D51">
      <w:r w:rsidRPr="005E2D51">
        <w:t>Student’s PRINTED name _________________________________________________</w:t>
      </w:r>
    </w:p>
    <w:p w:rsidR="005E2D51" w:rsidRPr="005E2D51" w:rsidRDefault="005E2D51" w:rsidP="005E2D51"/>
    <w:p w:rsidR="005E2D51" w:rsidRPr="005E2D51" w:rsidRDefault="005E2D51" w:rsidP="005E2D51">
      <w:r w:rsidRPr="005E2D51">
        <w:t>Student’s signature _______________________________________________________</w:t>
      </w:r>
    </w:p>
    <w:p w:rsidR="005E2D51" w:rsidRPr="005E2D51" w:rsidRDefault="005E2D51" w:rsidP="005E2D51"/>
    <w:p w:rsidR="005E2D51" w:rsidRPr="005E2D51" w:rsidRDefault="005E2D51" w:rsidP="005E2D51">
      <w:r w:rsidRPr="005E2D51">
        <w:t>Parent/Guardian’s signature* ________________________________________________</w:t>
      </w:r>
    </w:p>
    <w:p w:rsidR="005E2D51" w:rsidRPr="005E2D51" w:rsidRDefault="005E2D51" w:rsidP="00CF30CA"/>
    <w:p w:rsidR="003A5C71" w:rsidRPr="005E2D51" w:rsidRDefault="003A5C71" w:rsidP="00CF30CA"/>
    <w:p w:rsidR="003A5C71" w:rsidRPr="005E2D51" w:rsidRDefault="005E2D51" w:rsidP="005E2D51">
      <w:pPr>
        <w:rPr>
          <w:b/>
        </w:rPr>
      </w:pPr>
      <w:r w:rsidRPr="005E2D51">
        <w:rPr>
          <w:b/>
        </w:rPr>
        <w:t xml:space="preserve">*If you have email, please send me a quick email including your child’s name so I can create an </w:t>
      </w:r>
      <w:r w:rsidR="003A5C71" w:rsidRPr="005E2D51">
        <w:rPr>
          <w:b/>
        </w:rPr>
        <w:t xml:space="preserve">address book of guardian emails.  </w:t>
      </w:r>
    </w:p>
    <w:p w:rsidR="00FC4398" w:rsidRPr="005E2D51" w:rsidRDefault="00511D62" w:rsidP="00FC4398">
      <w:r w:rsidRPr="005E2D51">
        <w:t xml:space="preserve"> </w:t>
      </w:r>
      <w:r w:rsidRPr="005E2D51">
        <w:rPr>
          <w:b/>
          <w:bCs/>
        </w:rPr>
        <w:t xml:space="preserve">  </w:t>
      </w:r>
    </w:p>
    <w:sectPr w:rsidR="00FC4398" w:rsidRPr="005E2D51" w:rsidSect="006B34D6">
      <w:pgSz w:w="12240" w:h="15840"/>
      <w:pgMar w:top="720" w:right="720" w:bottom="83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766" w:rsidRDefault="00A60766">
      <w:r>
        <w:separator/>
      </w:r>
    </w:p>
  </w:endnote>
  <w:endnote w:type="continuationSeparator" w:id="0">
    <w:p w:rsidR="00A60766" w:rsidRDefault="00A6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766" w:rsidRDefault="00A60766">
      <w:r>
        <w:separator/>
      </w:r>
    </w:p>
  </w:footnote>
  <w:footnote w:type="continuationSeparator" w:id="0">
    <w:p w:rsidR="00A60766" w:rsidRDefault="00A607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2169"/>
    <w:multiLevelType w:val="hybridMultilevel"/>
    <w:tmpl w:val="E5266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EF226F"/>
    <w:multiLevelType w:val="hybridMultilevel"/>
    <w:tmpl w:val="51D26AD4"/>
    <w:lvl w:ilvl="0" w:tplc="785494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E6A63"/>
    <w:multiLevelType w:val="hybridMultilevel"/>
    <w:tmpl w:val="62A82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8674F"/>
    <w:multiLevelType w:val="hybridMultilevel"/>
    <w:tmpl w:val="FE2CA92E"/>
    <w:lvl w:ilvl="0" w:tplc="785494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2A6BA9"/>
    <w:multiLevelType w:val="hybridMultilevel"/>
    <w:tmpl w:val="DC9CD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52CA"/>
    <w:multiLevelType w:val="hybridMultilevel"/>
    <w:tmpl w:val="BB04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729C3"/>
    <w:multiLevelType w:val="hybridMultilevel"/>
    <w:tmpl w:val="C436E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447CD"/>
    <w:multiLevelType w:val="hybridMultilevel"/>
    <w:tmpl w:val="5D46D5BA"/>
    <w:lvl w:ilvl="0" w:tplc="986E39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F49EE"/>
    <w:multiLevelType w:val="hybridMultilevel"/>
    <w:tmpl w:val="D180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35D1F"/>
    <w:multiLevelType w:val="hybridMultilevel"/>
    <w:tmpl w:val="8C74A206"/>
    <w:lvl w:ilvl="0" w:tplc="785494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C90566D"/>
    <w:multiLevelType w:val="hybridMultilevel"/>
    <w:tmpl w:val="AF4CA6A2"/>
    <w:lvl w:ilvl="0" w:tplc="FB98AD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42B83"/>
    <w:multiLevelType w:val="hybridMultilevel"/>
    <w:tmpl w:val="DFD803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2902A1"/>
    <w:multiLevelType w:val="hybridMultilevel"/>
    <w:tmpl w:val="3548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DA1719"/>
    <w:multiLevelType w:val="hybridMultilevel"/>
    <w:tmpl w:val="C82A68D4"/>
    <w:lvl w:ilvl="0" w:tplc="544ECEAA">
      <w:start w:val="8"/>
      <w:numFmt w:val="upperRoman"/>
      <w:lvlText w:val="%1."/>
      <w:lvlJc w:val="left"/>
      <w:pPr>
        <w:tabs>
          <w:tab w:val="num" w:pos="780"/>
        </w:tabs>
        <w:ind w:left="780" w:hanging="7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4" w15:restartNumberingAfterBreak="0">
    <w:nsid w:val="5B1A4E45"/>
    <w:multiLevelType w:val="hybridMultilevel"/>
    <w:tmpl w:val="BBD44968"/>
    <w:lvl w:ilvl="0" w:tplc="0E2C076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FDE1C2E"/>
    <w:multiLevelType w:val="hybridMultilevel"/>
    <w:tmpl w:val="20E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177AE8"/>
    <w:multiLevelType w:val="hybridMultilevel"/>
    <w:tmpl w:val="E1A2A3E0"/>
    <w:lvl w:ilvl="0" w:tplc="1CFC6B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1927E6"/>
    <w:multiLevelType w:val="hybridMultilevel"/>
    <w:tmpl w:val="9CF29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171692"/>
    <w:multiLevelType w:val="hybridMultilevel"/>
    <w:tmpl w:val="39223400"/>
    <w:lvl w:ilvl="0" w:tplc="7854948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A3B272A"/>
    <w:multiLevelType w:val="singleLevel"/>
    <w:tmpl w:val="04090001"/>
    <w:lvl w:ilvl="0">
      <w:start w:val="1"/>
      <w:numFmt w:val="bullet"/>
      <w:lvlText w:val=""/>
      <w:lvlJc w:val="left"/>
      <w:pPr>
        <w:tabs>
          <w:tab w:val="num" w:pos="1080"/>
        </w:tabs>
        <w:ind w:left="1080" w:hanging="360"/>
      </w:pPr>
      <w:rPr>
        <w:rFonts w:ascii="Symbol" w:hAnsi="Symbol" w:hint="default"/>
      </w:rPr>
    </w:lvl>
  </w:abstractNum>
  <w:abstractNum w:abstractNumId="20" w15:restartNumberingAfterBreak="0">
    <w:nsid w:val="6BE755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DDA2363"/>
    <w:multiLevelType w:val="hybridMultilevel"/>
    <w:tmpl w:val="C8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367C1"/>
    <w:multiLevelType w:val="hybridMultilevel"/>
    <w:tmpl w:val="416C275C"/>
    <w:lvl w:ilvl="0" w:tplc="7854948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40A98"/>
    <w:multiLevelType w:val="hybridMultilevel"/>
    <w:tmpl w:val="406CE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7762AE"/>
    <w:multiLevelType w:val="hybridMultilevel"/>
    <w:tmpl w:val="EAF8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728C2"/>
    <w:multiLevelType w:val="hybridMultilevel"/>
    <w:tmpl w:val="A1303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8"/>
  </w:num>
  <w:num w:numId="3">
    <w:abstractNumId w:val="9"/>
  </w:num>
  <w:num w:numId="4">
    <w:abstractNumId w:val="3"/>
  </w:num>
  <w:num w:numId="5">
    <w:abstractNumId w:val="22"/>
  </w:num>
  <w:num w:numId="6">
    <w:abstractNumId w:val="11"/>
  </w:num>
  <w:num w:numId="7">
    <w:abstractNumId w:val="13"/>
  </w:num>
  <w:num w:numId="8">
    <w:abstractNumId w:val="15"/>
  </w:num>
  <w:num w:numId="9">
    <w:abstractNumId w:val="2"/>
  </w:num>
  <w:num w:numId="10">
    <w:abstractNumId w:val="19"/>
  </w:num>
  <w:num w:numId="11">
    <w:abstractNumId w:val="10"/>
  </w:num>
  <w:num w:numId="12">
    <w:abstractNumId w:val="7"/>
  </w:num>
  <w:num w:numId="13">
    <w:abstractNumId w:val="21"/>
  </w:num>
  <w:num w:numId="14">
    <w:abstractNumId w:val="16"/>
  </w:num>
  <w:num w:numId="15">
    <w:abstractNumId w:val="14"/>
  </w:num>
  <w:num w:numId="16">
    <w:abstractNumId w:val="20"/>
  </w:num>
  <w:num w:numId="17">
    <w:abstractNumId w:val="25"/>
  </w:num>
  <w:num w:numId="18">
    <w:abstractNumId w:val="17"/>
  </w:num>
  <w:num w:numId="19">
    <w:abstractNumId w:val="8"/>
  </w:num>
  <w:num w:numId="20">
    <w:abstractNumId w:val="5"/>
  </w:num>
  <w:num w:numId="21">
    <w:abstractNumId w:val="4"/>
  </w:num>
  <w:num w:numId="22">
    <w:abstractNumId w:val="12"/>
  </w:num>
  <w:num w:numId="23">
    <w:abstractNumId w:val="6"/>
  </w:num>
  <w:num w:numId="24">
    <w:abstractNumId w:val="0"/>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39B"/>
    <w:rsid w:val="00013EDB"/>
    <w:rsid w:val="00016396"/>
    <w:rsid w:val="00051CE0"/>
    <w:rsid w:val="00055ED8"/>
    <w:rsid w:val="000B04BD"/>
    <w:rsid w:val="000C25F0"/>
    <w:rsid w:val="00101151"/>
    <w:rsid w:val="00112E11"/>
    <w:rsid w:val="001207A3"/>
    <w:rsid w:val="00141B02"/>
    <w:rsid w:val="001919A6"/>
    <w:rsid w:val="0019737A"/>
    <w:rsid w:val="001B4744"/>
    <w:rsid w:val="001B6093"/>
    <w:rsid w:val="001B7BF2"/>
    <w:rsid w:val="001D0F2F"/>
    <w:rsid w:val="001F3451"/>
    <w:rsid w:val="002104E8"/>
    <w:rsid w:val="002156B4"/>
    <w:rsid w:val="00250CF1"/>
    <w:rsid w:val="002F5FCC"/>
    <w:rsid w:val="0030211A"/>
    <w:rsid w:val="00325AB1"/>
    <w:rsid w:val="003537B1"/>
    <w:rsid w:val="00371CDD"/>
    <w:rsid w:val="0038650B"/>
    <w:rsid w:val="003A5C71"/>
    <w:rsid w:val="003B47B1"/>
    <w:rsid w:val="00401CB5"/>
    <w:rsid w:val="004274B7"/>
    <w:rsid w:val="004954B6"/>
    <w:rsid w:val="00511D62"/>
    <w:rsid w:val="005E2D51"/>
    <w:rsid w:val="005F7AC0"/>
    <w:rsid w:val="0060339B"/>
    <w:rsid w:val="006132A7"/>
    <w:rsid w:val="0062404C"/>
    <w:rsid w:val="006B2B4C"/>
    <w:rsid w:val="006B34D6"/>
    <w:rsid w:val="006E4BC0"/>
    <w:rsid w:val="00720A70"/>
    <w:rsid w:val="00745D45"/>
    <w:rsid w:val="007C1194"/>
    <w:rsid w:val="007F5237"/>
    <w:rsid w:val="008151D0"/>
    <w:rsid w:val="00824B98"/>
    <w:rsid w:val="008507B7"/>
    <w:rsid w:val="0086275B"/>
    <w:rsid w:val="008D52EC"/>
    <w:rsid w:val="008E19EC"/>
    <w:rsid w:val="00A1140E"/>
    <w:rsid w:val="00A20F9C"/>
    <w:rsid w:val="00A60766"/>
    <w:rsid w:val="00A73F86"/>
    <w:rsid w:val="00AA32B3"/>
    <w:rsid w:val="00AB13A1"/>
    <w:rsid w:val="00AB50C8"/>
    <w:rsid w:val="00AD7B9B"/>
    <w:rsid w:val="00B02171"/>
    <w:rsid w:val="00BB33FB"/>
    <w:rsid w:val="00BE14C2"/>
    <w:rsid w:val="00BE320B"/>
    <w:rsid w:val="00C64926"/>
    <w:rsid w:val="00C953B6"/>
    <w:rsid w:val="00CC5AD3"/>
    <w:rsid w:val="00CC6B42"/>
    <w:rsid w:val="00CD46A2"/>
    <w:rsid w:val="00CE421C"/>
    <w:rsid w:val="00CF30CA"/>
    <w:rsid w:val="00D04DCA"/>
    <w:rsid w:val="00D87CF6"/>
    <w:rsid w:val="00DA23B9"/>
    <w:rsid w:val="00DB466F"/>
    <w:rsid w:val="00DB5BCA"/>
    <w:rsid w:val="00E32516"/>
    <w:rsid w:val="00F33224"/>
    <w:rsid w:val="00F74C01"/>
    <w:rsid w:val="00F8758D"/>
    <w:rsid w:val="00F91F82"/>
    <w:rsid w:val="00FC4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DC4290-748A-446B-9656-C65F084F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0C8"/>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50C8"/>
    <w:pPr>
      <w:tabs>
        <w:tab w:val="center" w:pos="4320"/>
        <w:tab w:val="right" w:pos="8640"/>
      </w:tabs>
    </w:pPr>
  </w:style>
  <w:style w:type="paragraph" w:styleId="Footer">
    <w:name w:val="footer"/>
    <w:basedOn w:val="Normal"/>
    <w:rsid w:val="00AB50C8"/>
    <w:pPr>
      <w:tabs>
        <w:tab w:val="center" w:pos="4320"/>
        <w:tab w:val="right" w:pos="8640"/>
      </w:tabs>
    </w:pPr>
  </w:style>
  <w:style w:type="character" w:styleId="PageNumber">
    <w:name w:val="page number"/>
    <w:basedOn w:val="DefaultParagraphFont"/>
    <w:rsid w:val="00AB50C8"/>
  </w:style>
  <w:style w:type="paragraph" w:styleId="BalloonText">
    <w:name w:val="Balloon Text"/>
    <w:basedOn w:val="Normal"/>
    <w:semiHidden/>
    <w:rsid w:val="00250CF1"/>
    <w:rPr>
      <w:rFonts w:ascii="Tahoma" w:hAnsi="Tahoma" w:cs="Tahoma"/>
      <w:sz w:val="16"/>
      <w:szCs w:val="16"/>
    </w:rPr>
  </w:style>
  <w:style w:type="character" w:styleId="Hyperlink">
    <w:name w:val="Hyperlink"/>
    <w:rsid w:val="00720A70"/>
    <w:rPr>
      <w:color w:val="0000FF"/>
      <w:u w:val="single"/>
    </w:rPr>
  </w:style>
  <w:style w:type="paragraph" w:styleId="ListParagraph">
    <w:name w:val="List Paragraph"/>
    <w:basedOn w:val="Normal"/>
    <w:uiPriority w:val="34"/>
    <w:qFormat/>
    <w:rsid w:val="00CF30CA"/>
    <w:pPr>
      <w:ind w:left="720"/>
    </w:pPr>
  </w:style>
  <w:style w:type="character" w:styleId="FollowedHyperlink">
    <w:name w:val="FollowedHyperlink"/>
    <w:rsid w:val="00A1140E"/>
    <w:rPr>
      <w:color w:val="800080"/>
      <w:u w:val="single"/>
    </w:rPr>
  </w:style>
  <w:style w:type="paragraph" w:styleId="BodyText">
    <w:name w:val="Body Text"/>
    <w:basedOn w:val="Normal"/>
    <w:link w:val="BodyTextChar"/>
    <w:uiPriority w:val="99"/>
    <w:rsid w:val="00A73F86"/>
    <w:rPr>
      <w:rFonts w:ascii="Times New Roman" w:hAnsi="Times New Roman"/>
      <w:szCs w:val="20"/>
    </w:rPr>
  </w:style>
  <w:style w:type="character" w:customStyle="1" w:styleId="BodyTextChar">
    <w:name w:val="Body Text Char"/>
    <w:link w:val="BodyText"/>
    <w:uiPriority w:val="99"/>
    <w:rsid w:val="00A73F8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indy.brockman@bullitt.kyschools.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hristybicket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44921-4490-475E-9263-2F4BA5B3D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EIGHTH GRADE INTEGRATED II SYLLABUS</vt:lpstr>
    </vt:vector>
  </TitlesOfParts>
  <Company>Bullitt County Public Schools</Company>
  <LinksUpToDate>false</LinksUpToDate>
  <CharactersWithSpaces>7353</CharactersWithSpaces>
  <SharedDoc>false</SharedDoc>
  <HLinks>
    <vt:vector size="18" baseType="variant">
      <vt:variant>
        <vt:i4>8323124</vt:i4>
      </vt:variant>
      <vt:variant>
        <vt:i4>6</vt:i4>
      </vt:variant>
      <vt:variant>
        <vt:i4>0</vt:i4>
      </vt:variant>
      <vt:variant>
        <vt:i4>5</vt:i4>
      </vt:variant>
      <vt:variant>
        <vt:lpwstr>http://ww2.bullittschools.org/NBHS/</vt:lpwstr>
      </vt:variant>
      <vt:variant>
        <vt:lpwstr/>
      </vt:variant>
      <vt:variant>
        <vt:i4>1900561</vt:i4>
      </vt:variant>
      <vt:variant>
        <vt:i4>3</vt:i4>
      </vt:variant>
      <vt:variant>
        <vt:i4>0</vt:i4>
      </vt:variant>
      <vt:variant>
        <vt:i4>5</vt:i4>
      </vt:variant>
      <vt:variant>
        <vt:lpwstr>https://pod51004.outlook.com/owa/redir.aspx?C=01f1d869188946a2950b7aba14e786b7&amp;URL=http%3a%2f%2fblogs.bullittschools.org%2fchristybickett%2f</vt:lpwstr>
      </vt:variant>
      <vt:variant>
        <vt:lpwstr/>
      </vt:variant>
      <vt:variant>
        <vt:i4>5636209</vt:i4>
      </vt:variant>
      <vt:variant>
        <vt:i4>0</vt:i4>
      </vt:variant>
      <vt:variant>
        <vt:i4>0</vt:i4>
      </vt:variant>
      <vt:variant>
        <vt:i4>5</vt:i4>
      </vt:variant>
      <vt:variant>
        <vt:lpwstr>mailto:cindy.brockman@bullitt.kyschools.us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EIGHTH GRADE INTEGRATED II SYLLABUS</dc:title>
  <dc:creator>Gelena Ballard</dc:creator>
  <cp:lastModifiedBy>Bickett, Christine</cp:lastModifiedBy>
  <cp:revision>2</cp:revision>
  <cp:lastPrinted>2014-08-04T10:50:00Z</cp:lastPrinted>
  <dcterms:created xsi:type="dcterms:W3CDTF">2018-08-06T19:34:00Z</dcterms:created>
  <dcterms:modified xsi:type="dcterms:W3CDTF">2018-08-06T19:34:00Z</dcterms:modified>
</cp:coreProperties>
</file>